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0001384133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08"/>
        <w:gridCol w:w="4197"/>
      </w:tblGrid>
      <w:tr>
        <w:trPr/>
        <w:tc>
          <w:tcPr>
            <w:tcW w:w="6008" w:type="dxa"/>
            <w:tcBorders/>
            <w:vAlign w:val="center"/>
          </w:tcPr>
          <w:p>
            <w:pPr>
              <w:pStyle w:val="TableContents"/>
              <w:bidi w:val="0"/>
              <w:spacing w:before="0" w:after="283"/>
              <w:jc w:val="left"/>
              <w:rPr/>
            </w:pPr>
            <w:r>
              <w:rPr/>
              <w:t>Name of Issuer</w:t>
            </w:r>
          </w:p>
        </w:tc>
        <w:tc>
          <w:tcPr>
            <w:tcW w:w="4197" w:type="dxa"/>
            <w:tcBorders/>
            <w:vAlign w:val="center"/>
          </w:tcPr>
          <w:p>
            <w:pPr>
              <w:pStyle w:val="TableContents"/>
              <w:bidi w:val="0"/>
              <w:spacing w:before="0" w:after="0"/>
              <w:jc w:val="left"/>
              <w:rPr/>
            </w:pPr>
            <w:r>
              <w:rPr/>
              <w:t>Pacific Biosciences of California, Inc.</w:t>
            </w:r>
          </w:p>
        </w:tc>
      </w:tr>
      <w:tr>
        <w:trPr/>
        <w:tc>
          <w:tcPr>
            <w:tcW w:w="6008" w:type="dxa"/>
            <w:tcBorders/>
            <w:vAlign w:val="center"/>
          </w:tcPr>
          <w:p>
            <w:pPr>
              <w:pStyle w:val="TableContents"/>
              <w:bidi w:val="0"/>
              <w:spacing w:before="0" w:after="283"/>
              <w:jc w:val="left"/>
              <w:rPr/>
            </w:pPr>
            <w:r>
              <w:rPr/>
              <w:t>SEC File Number</w:t>
            </w:r>
          </w:p>
        </w:tc>
        <w:tc>
          <w:tcPr>
            <w:tcW w:w="4197" w:type="dxa"/>
            <w:tcBorders/>
            <w:vAlign w:val="center"/>
          </w:tcPr>
          <w:p>
            <w:pPr>
              <w:pStyle w:val="TableContents"/>
              <w:bidi w:val="0"/>
              <w:spacing w:before="0" w:after="0"/>
              <w:jc w:val="left"/>
              <w:rPr/>
            </w:pPr>
            <w:r>
              <w:rPr/>
              <w:t>001-34899</w:t>
            </w:r>
          </w:p>
        </w:tc>
      </w:tr>
      <w:tr>
        <w:trPr/>
        <w:tc>
          <w:tcPr>
            <w:tcW w:w="6008" w:type="dxa"/>
            <w:tcBorders/>
            <w:vAlign w:val="center"/>
          </w:tcPr>
          <w:p>
            <w:pPr>
              <w:pStyle w:val="TableContents"/>
              <w:bidi w:val="0"/>
              <w:spacing w:before="0" w:after="283"/>
              <w:jc w:val="left"/>
              <w:rPr/>
            </w:pPr>
            <w:r>
              <w:rPr/>
              <w:t>Address of Issuer</w:t>
            </w:r>
          </w:p>
        </w:tc>
        <w:tc>
          <w:tcPr>
            <w:tcW w:w="4197" w:type="dxa"/>
            <w:tcBorders/>
            <w:vAlign w:val="center"/>
          </w:tcPr>
          <w:p>
            <w:pPr>
              <w:pStyle w:val="TableContents"/>
              <w:bidi w:val="0"/>
              <w:spacing w:before="0" w:after="0"/>
              <w:jc w:val="left"/>
              <w:rPr/>
            </w:pPr>
            <w:r>
              <w:rPr/>
              <w:t>1305 O'Brien Drive</w:t>
              <w:br/>
              <w:t>Menlo Park</w:t>
              <w:br/>
              <w:t xml:space="preserve">CALIFORNIA </w:t>
              <w:br/>
              <w:t>94025</w:t>
            </w:r>
          </w:p>
        </w:tc>
      </w:tr>
      <w:tr>
        <w:trPr/>
        <w:tc>
          <w:tcPr>
            <w:tcW w:w="6008" w:type="dxa"/>
            <w:tcBorders/>
            <w:vAlign w:val="center"/>
          </w:tcPr>
          <w:p>
            <w:pPr>
              <w:pStyle w:val="TableContents"/>
              <w:bidi w:val="0"/>
              <w:spacing w:before="0" w:after="283"/>
              <w:jc w:val="left"/>
              <w:rPr/>
            </w:pPr>
            <w:r>
              <w:rPr/>
              <w:t>Phone</w:t>
            </w:r>
          </w:p>
        </w:tc>
        <w:tc>
          <w:tcPr>
            <w:tcW w:w="4197" w:type="dxa"/>
            <w:tcBorders/>
            <w:vAlign w:val="center"/>
          </w:tcPr>
          <w:p>
            <w:pPr>
              <w:pStyle w:val="TableContents"/>
              <w:bidi w:val="0"/>
              <w:spacing w:before="0" w:after="0"/>
              <w:jc w:val="left"/>
              <w:rPr/>
            </w:pPr>
            <w:r>
              <w:rPr/>
              <w:t>6505218000</w:t>
            </w:r>
          </w:p>
        </w:tc>
      </w:tr>
      <w:tr>
        <w:trPr/>
        <w:tc>
          <w:tcPr>
            <w:tcW w:w="6008" w:type="dxa"/>
            <w:tcBorders/>
            <w:vAlign w:val="center"/>
          </w:tcPr>
          <w:p>
            <w:pPr>
              <w:pStyle w:val="TableContents"/>
              <w:bidi w:val="0"/>
              <w:spacing w:before="0" w:after="283"/>
              <w:jc w:val="left"/>
              <w:rPr/>
            </w:pPr>
            <w:r>
              <w:rPr/>
              <w:t>Name of Person for Whose Account the Securities are To Be Sold</w:t>
            </w:r>
          </w:p>
        </w:tc>
        <w:tc>
          <w:tcPr>
            <w:tcW w:w="4197" w:type="dxa"/>
            <w:tcBorders/>
            <w:vAlign w:val="center"/>
          </w:tcPr>
          <w:p>
            <w:pPr>
              <w:pStyle w:val="TableContents"/>
              <w:bidi w:val="0"/>
              <w:spacing w:before="0" w:after="0"/>
              <w:jc w:val="left"/>
              <w:rPr/>
            </w:pPr>
            <w:r>
              <w:rPr/>
              <w:t>Jim Gibson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08" w:type="dxa"/>
            <w:tcBorders/>
            <w:vAlign w:val="center"/>
          </w:tcPr>
          <w:p>
            <w:pPr>
              <w:pStyle w:val="TableContents"/>
              <w:bidi w:val="0"/>
              <w:spacing w:before="0" w:after="283"/>
              <w:jc w:val="left"/>
              <w:rPr/>
            </w:pPr>
            <w:r>
              <w:rPr/>
              <w:t>Relationship to Issuer</w:t>
            </w:r>
          </w:p>
        </w:tc>
        <w:tc>
          <w:tcPr>
            <w:tcW w:w="419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661815</w:t>
            </w:r>
          </w:p>
        </w:tc>
        <w:tc>
          <w:tcPr>
            <w:tcW w:w="1457" w:type="dxa"/>
            <w:tcBorders/>
            <w:vAlign w:val="center"/>
          </w:tcPr>
          <w:p>
            <w:pPr>
              <w:pStyle w:val="TableContents"/>
              <w:bidi w:val="0"/>
              <w:spacing w:before="0" w:after="283"/>
              <w:jc w:val="left"/>
              <w:rPr/>
            </w:pPr>
            <w:r>
              <w:rPr/>
              <w:t>1899409.05</w:t>
            </w:r>
          </w:p>
        </w:tc>
        <w:tc>
          <w:tcPr>
            <w:tcW w:w="1547" w:type="dxa"/>
            <w:tcBorders/>
            <w:vAlign w:val="center"/>
          </w:tcPr>
          <w:p>
            <w:pPr>
              <w:pStyle w:val="TableContents"/>
              <w:bidi w:val="0"/>
              <w:spacing w:before="0" w:after="283"/>
              <w:jc w:val="left"/>
              <w:rPr/>
            </w:pPr>
            <w:r>
              <w:rPr/>
              <w:t>310830759</w:t>
            </w:r>
          </w:p>
        </w:tc>
        <w:tc>
          <w:tcPr>
            <w:tcW w:w="1564" w:type="dxa"/>
            <w:tcBorders/>
            <w:vAlign w:val="center"/>
          </w:tcPr>
          <w:p>
            <w:pPr>
              <w:pStyle w:val="TableContents"/>
              <w:bidi w:val="0"/>
              <w:spacing w:before="0" w:after="283"/>
              <w:jc w:val="left"/>
              <w:rPr/>
            </w:pPr>
            <w:r>
              <w:rPr/>
              <w:t>10/06/2026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10/06/2026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500000</w:t>
            </w:r>
          </w:p>
        </w:tc>
        <w:tc>
          <w:tcPr>
            <w:tcW w:w="1078" w:type="dxa"/>
            <w:tcBorders/>
            <w:vAlign w:val="center"/>
          </w:tcPr>
          <w:p>
            <w:pPr>
              <w:pStyle w:val="TableContents"/>
              <w:bidi w:val="0"/>
              <w:spacing w:before="0" w:after="283"/>
              <w:jc w:val="left"/>
              <w:rPr/>
            </w:pPr>
            <w:r>
              <w:rPr/>
              <w:t>10/06/2026</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03/31/2026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161815</w:t>
            </w:r>
          </w:p>
        </w:tc>
        <w:tc>
          <w:tcPr>
            <w:tcW w:w="1078" w:type="dxa"/>
            <w:tcBorders/>
            <w:vAlign w:val="center"/>
          </w:tcPr>
          <w:p>
            <w:pPr>
              <w:pStyle w:val="TableContents"/>
              <w:bidi w:val="0"/>
              <w:spacing w:before="0" w:after="283"/>
              <w:jc w:val="left"/>
              <w:rPr/>
            </w:pPr>
            <w:r>
              <w:rPr/>
              <w:t>03/31/2026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8022"/>
        <w:gridCol w:w="2183"/>
      </w:tblGrid>
      <w:tr>
        <w:trPr/>
        <w:tc>
          <w:tcPr>
            <w:tcW w:w="8022" w:type="dxa"/>
            <w:tcBorders/>
            <w:vAlign w:val="center"/>
          </w:tcPr>
          <w:p>
            <w:pPr>
              <w:pStyle w:val="TableContents"/>
              <w:bidi w:val="0"/>
              <w:spacing w:before="0" w:after="283"/>
              <w:jc w:val="left"/>
              <w:rPr/>
            </w:pPr>
            <w:r>
              <w:rPr/>
              <w:t>Remarks</w:t>
            </w:r>
          </w:p>
        </w:tc>
        <w:tc>
          <w:tcPr>
            <w:tcW w:w="2183" w:type="dxa"/>
            <w:tcBorders/>
            <w:vAlign w:val="center"/>
          </w:tcPr>
          <w:p>
            <w:pPr>
              <w:pStyle w:val="TableContents"/>
              <w:bidi w:val="0"/>
              <w:spacing w:before="0" w:after="283"/>
              <w:jc w:val="left"/>
              <w:rPr>
                <w:sz w:val="4"/>
                <w:szCs w:val="4"/>
              </w:rPr>
            </w:pPr>
            <w:r>
              <w:rPr>
                <w:sz w:val="4"/>
                <w:szCs w:val="4"/>
              </w:rPr>
            </w:r>
          </w:p>
        </w:tc>
      </w:tr>
      <w:tr>
        <w:trPr/>
        <w:tc>
          <w:tcPr>
            <w:tcW w:w="8022" w:type="dxa"/>
            <w:tcBorders/>
            <w:vAlign w:val="center"/>
          </w:tcPr>
          <w:p>
            <w:pPr>
              <w:pStyle w:val="TableContents"/>
              <w:bidi w:val="0"/>
              <w:spacing w:before="0" w:after="283"/>
              <w:jc w:val="left"/>
              <w:rPr/>
            </w:pPr>
            <w:r>
              <w:rPr/>
              <w:t>Date of Notice</w:t>
            </w:r>
          </w:p>
        </w:tc>
        <w:tc>
          <w:tcPr>
            <w:tcW w:w="2183" w:type="dxa"/>
            <w:tcBorders/>
            <w:vAlign w:val="center"/>
          </w:tcPr>
          <w:p>
            <w:pPr>
              <w:pStyle w:val="TableContents"/>
              <w:bidi w:val="0"/>
              <w:spacing w:before="0" w:after="0"/>
              <w:jc w:val="left"/>
              <w:rPr/>
            </w:pPr>
            <w:r>
              <w:rPr/>
              <w:t>10/06/2026</w:t>
            </w:r>
          </w:p>
        </w:tc>
      </w:tr>
      <w:tr>
        <w:trPr/>
        <w:tc>
          <w:tcPr>
            <w:tcW w:w="8022" w:type="dxa"/>
            <w:tcBorders/>
            <w:vAlign w:val="center"/>
          </w:tcPr>
          <w:p>
            <w:pPr>
              <w:pStyle w:val="TableContents"/>
              <w:bidi w:val="0"/>
              <w:spacing w:before="0" w:after="283"/>
              <w:jc w:val="left"/>
              <w:rPr/>
            </w:pPr>
            <w:r>
              <w:rPr/>
              <w:t>Date of Plan Adoption or Giving of Instruction, If Relying on Rule 10b5-1</w:t>
            </w:r>
          </w:p>
        </w:tc>
        <w:tc>
          <w:tcPr>
            <w:tcW w:w="2183" w:type="dxa"/>
            <w:tcBorders/>
            <w:vAlign w:val="center"/>
          </w:tcPr>
          <w:p>
            <w:pPr>
              <w:pStyle w:val="TableContents"/>
              <w:bidi w:val="0"/>
              <w:spacing w:before="0" w:after="0"/>
              <w:jc w:val="left"/>
              <w:rPr/>
            </w:pPr>
            <w:r>
              <w:rPr/>
              <w:t>05/22/2026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022" w:type="dxa"/>
            <w:tcBorders/>
            <w:vAlign w:val="center"/>
          </w:tcPr>
          <w:p>
            <w:pPr>
              <w:pStyle w:val="TableContents"/>
              <w:bidi w:val="0"/>
              <w:spacing w:before="0" w:after="283"/>
              <w:jc w:val="left"/>
              <w:rPr/>
            </w:pPr>
            <w:r>
              <w:rPr/>
              <w:t>Signature</w:t>
            </w:r>
          </w:p>
        </w:tc>
        <w:tc>
          <w:tcPr>
            <w:tcW w:w="2183" w:type="dxa"/>
            <w:tcBorders/>
            <w:vAlign w:val="center"/>
          </w:tcPr>
          <w:p>
            <w:pPr>
              <w:pStyle w:val="TableContents"/>
              <w:bidi w:val="0"/>
              <w:spacing w:before="0" w:after="0"/>
              <w:jc w:val="left"/>
              <w:rPr/>
            </w:pPr>
            <w:r>
              <w:rPr/>
              <w:t>/s/ Jim Gibson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603</Words>
  <Characters>3050</Characters>
  <CharactersWithSpaces>3590</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